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SADDLEBROOK RIDGE EQUESTRIAN CENTER</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DRESSAGE &amp; WESTERN DRESSAGE SCHOOLING SHOW</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center"/>
        <w:rPr>
          <w:b w:val="0"/>
          <w:sz w:val="20"/>
          <w:szCs w:val="20"/>
          <w:vertAlign w:val="baseline"/>
        </w:rPr>
      </w:pPr>
      <w:r w:rsidDel="00000000" w:rsidR="00000000" w:rsidRPr="00000000">
        <w:rPr>
          <w:b w:val="1"/>
          <w:sz w:val="20"/>
          <w:szCs w:val="20"/>
          <w:vertAlign w:val="baseline"/>
          <w:rtl w:val="0"/>
        </w:rPr>
        <w:t xml:space="preserve">10 Saddlebrook Court, Shamong, NJ  08088</w:t>
      </w:r>
      <w:r w:rsidDel="00000000" w:rsidR="00000000" w:rsidRPr="00000000">
        <w:rPr>
          <w:rtl w:val="0"/>
        </w:rPr>
      </w:r>
    </w:p>
    <w:p w:rsidR="00000000" w:rsidDel="00000000" w:rsidP="00000000" w:rsidRDefault="00000000" w:rsidRPr="00000000" w14:paraId="00000005">
      <w:pPr>
        <w:jc w:val="center"/>
        <w:rPr>
          <w:b w:val="0"/>
          <w:sz w:val="20"/>
          <w:szCs w:val="20"/>
          <w:vertAlign w:val="baseline"/>
        </w:rPr>
      </w:pPr>
      <w:r w:rsidDel="00000000" w:rsidR="00000000" w:rsidRPr="00000000">
        <w:rPr>
          <w:b w:val="1"/>
          <w:sz w:val="20"/>
          <w:szCs w:val="20"/>
          <w:vertAlign w:val="baseline"/>
          <w:rtl w:val="0"/>
        </w:rPr>
        <w:t xml:space="preserve">www.saddlebrookridge.com</w:t>
      </w:r>
      <w:r w:rsidDel="00000000" w:rsidR="00000000" w:rsidRPr="00000000">
        <w:rPr>
          <w:rtl w:val="0"/>
        </w:rPr>
      </w:r>
    </w:p>
    <w:p w:rsidR="00000000" w:rsidDel="00000000" w:rsidP="00000000" w:rsidRDefault="00000000" w:rsidRPr="00000000" w14:paraId="00000006">
      <w:pPr>
        <w:jc w:val="center"/>
        <w:rPr>
          <w:b w:val="0"/>
          <w:sz w:val="20"/>
          <w:szCs w:val="20"/>
          <w:vertAlign w:val="baseline"/>
        </w:rPr>
      </w:pPr>
      <w:r w:rsidDel="00000000" w:rsidR="00000000" w:rsidRPr="00000000">
        <w:rPr>
          <w:b w:val="1"/>
          <w:sz w:val="20"/>
          <w:szCs w:val="20"/>
          <w:vertAlign w:val="baseline"/>
          <w:rtl w:val="0"/>
        </w:rPr>
        <w:t xml:space="preserve">ESDCTA Registered, ECRDA Recognized  </w:t>
      </w:r>
      <w:r w:rsidDel="00000000" w:rsidR="00000000" w:rsidRPr="00000000">
        <w:rPr>
          <w:rtl w:val="0"/>
        </w:rPr>
      </w:r>
    </w:p>
    <w:p w:rsidR="00000000" w:rsidDel="00000000" w:rsidP="00000000" w:rsidRDefault="00000000" w:rsidRPr="00000000" w14:paraId="00000007">
      <w:pPr>
        <w:jc w:val="center"/>
        <w:rPr>
          <w:b w:val="0"/>
          <w:sz w:val="20"/>
          <w:szCs w:val="20"/>
          <w:vertAlign w:val="baseline"/>
        </w:rPr>
      </w:pPr>
      <w:r w:rsidDel="00000000" w:rsidR="00000000" w:rsidRPr="00000000">
        <w:rPr>
          <w:b w:val="1"/>
          <w:sz w:val="20"/>
          <w:szCs w:val="20"/>
          <w:vertAlign w:val="baseline"/>
          <w:rtl w:val="0"/>
        </w:rPr>
        <w:t xml:space="preserve">These shows will earn points towards the Saddlebrook Ridge Series Year End Awards!</w:t>
      </w:r>
      <w:r w:rsidDel="00000000" w:rsidR="00000000" w:rsidRPr="00000000">
        <w:rPr>
          <w:rtl w:val="0"/>
        </w:rPr>
      </w:r>
    </w:p>
    <w:p w:rsidR="00000000" w:rsidDel="00000000" w:rsidP="00000000" w:rsidRDefault="00000000" w:rsidRPr="00000000" w14:paraId="00000008">
      <w:pPr>
        <w:jc w:val="center"/>
        <w:rPr>
          <w:sz w:val="20"/>
          <w:szCs w:val="20"/>
          <w:vertAlign w:val="baseline"/>
        </w:rPr>
      </w:pPr>
      <w:r w:rsidDel="00000000" w:rsidR="00000000" w:rsidRPr="00000000">
        <w:rPr>
          <w:rtl w:val="0"/>
        </w:rPr>
      </w:r>
    </w:p>
    <w:p w:rsidR="00000000" w:rsidDel="00000000" w:rsidP="00000000" w:rsidRDefault="00000000" w:rsidRPr="00000000" w14:paraId="00000009">
      <w:pPr>
        <w:rPr>
          <w:b w:val="0"/>
          <w:sz w:val="20"/>
          <w:szCs w:val="20"/>
          <w:vertAlign w:val="baseline"/>
        </w:rPr>
      </w:pPr>
      <w:r w:rsidDel="00000000" w:rsidR="00000000" w:rsidRPr="00000000">
        <w:rPr>
          <w:b w:val="1"/>
          <w:sz w:val="20"/>
          <w:szCs w:val="20"/>
          <w:vertAlign w:val="baseline"/>
          <w:rtl w:val="0"/>
        </w:rPr>
        <w:t xml:space="preserve">      SHOW DATE</w:t>
        <w:tab/>
        <w:t xml:space="preserve">               JUDGE                           OPENING DATE                 CLOSING DATE</w:t>
      </w: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      MAY 4, 2025                     Nancy Schmidt (L)                     APRIL 1, 2025                    APRIL 27, 2025</w:t>
      </w:r>
    </w:p>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  SEPTEMBER 6, 2025            Heidi Lemack (L)                     AUGUST 1, 2025                 AUGUST 30, 2025</w:t>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 OCTOBER 11, 2025              Nicole Norkevicus (L)            SEPTEMBER 7, 2025             OCTOBER 4, 2025</w:t>
      </w:r>
    </w:p>
    <w:p w:rsidR="00000000" w:rsidDel="00000000" w:rsidP="00000000" w:rsidRDefault="00000000" w:rsidRPr="00000000" w14:paraId="0000000D">
      <w:pPr>
        <w:rPr>
          <w:sz w:val="20"/>
          <w:szCs w:val="20"/>
          <w:vertAlign w:val="baseline"/>
        </w:rPr>
      </w:pPr>
      <w:r w:rsidDel="00000000" w:rsidR="00000000" w:rsidRPr="00000000">
        <w:rPr>
          <w:sz w:val="20"/>
          <w:szCs w:val="20"/>
          <w:vertAlign w:val="baseline"/>
          <w:rtl w:val="0"/>
        </w:rPr>
        <w:t xml:space="preserve"> NOVEMBER 1, 2025   Nicole DelGiorno (L w/distinction)</w:t>
      </w:r>
      <w:r w:rsidDel="00000000" w:rsidR="00000000" w:rsidRPr="00000000">
        <w:rPr>
          <w:sz w:val="22"/>
          <w:szCs w:val="22"/>
          <w:vertAlign w:val="baseline"/>
          <w:rtl w:val="0"/>
        </w:rPr>
        <w:t xml:space="preserve"> </w:t>
      </w:r>
      <w:r w:rsidDel="00000000" w:rsidR="00000000" w:rsidRPr="00000000">
        <w:rPr>
          <w:sz w:val="20"/>
          <w:szCs w:val="20"/>
          <w:vertAlign w:val="baseline"/>
          <w:rtl w:val="0"/>
        </w:rPr>
        <w:t xml:space="preserve">   OCTOBER 4, 2025               OCTOBER 25, 2025</w:t>
      </w:r>
    </w:p>
    <w:p w:rsidR="00000000" w:rsidDel="00000000" w:rsidP="00000000" w:rsidRDefault="00000000" w:rsidRPr="00000000" w14:paraId="0000000E">
      <w:pPr>
        <w:rPr>
          <w:sz w:val="20"/>
          <w:szCs w:val="20"/>
          <w:vertAlign w:val="baseline"/>
        </w:rPr>
      </w:pPr>
      <w:r w:rsidDel="00000000" w:rsidR="00000000" w:rsidRPr="00000000">
        <w:rPr>
          <w:rtl w:val="0"/>
        </w:rPr>
      </w:r>
    </w:p>
    <w:p w:rsidR="00000000" w:rsidDel="00000000" w:rsidP="00000000" w:rsidRDefault="00000000" w:rsidRPr="00000000" w14:paraId="0000000F">
      <w:pPr>
        <w:rPr>
          <w:b w:val="0"/>
          <w:sz w:val="20"/>
          <w:szCs w:val="20"/>
          <w:vertAlign w:val="baseline"/>
        </w:rPr>
      </w:pPr>
      <w:r w:rsidDel="00000000" w:rsidR="00000000" w:rsidRPr="00000000">
        <w:rPr>
          <w:b w:val="1"/>
          <w:sz w:val="20"/>
          <w:szCs w:val="20"/>
          <w:vertAlign w:val="baseline"/>
          <w:rtl w:val="0"/>
        </w:rPr>
        <w:t xml:space="preserve">                                                               (Contact Show Secretary with any questions!)</w:t>
      </w:r>
      <w:r w:rsidDel="00000000" w:rsidR="00000000" w:rsidRPr="00000000">
        <w:rPr>
          <w:rtl w:val="0"/>
        </w:rPr>
      </w:r>
    </w:p>
    <w:p w:rsidR="00000000" w:rsidDel="00000000" w:rsidP="00000000" w:rsidRDefault="00000000" w:rsidRPr="00000000" w14:paraId="00000010">
      <w:pPr>
        <w:rPr>
          <w:b w:val="0"/>
          <w:sz w:val="20"/>
          <w:szCs w:val="20"/>
          <w:vertAlign w:val="baseline"/>
        </w:rPr>
      </w:pPr>
      <w:r w:rsidDel="00000000" w:rsidR="00000000" w:rsidRPr="00000000">
        <w:rPr>
          <w:rtl w:val="0"/>
        </w:rPr>
      </w:r>
    </w:p>
    <w:p w:rsidR="00000000" w:rsidDel="00000000" w:rsidP="00000000" w:rsidRDefault="00000000" w:rsidRPr="00000000" w14:paraId="00000011">
      <w:pPr>
        <w:rPr>
          <w:b w:val="0"/>
          <w:sz w:val="20"/>
          <w:szCs w:val="20"/>
          <w:vertAlign w:val="baseline"/>
        </w:rPr>
      </w:pPr>
      <w:r w:rsidDel="00000000" w:rsidR="00000000" w:rsidRPr="00000000">
        <w:rPr>
          <w:b w:val="1"/>
          <w:sz w:val="20"/>
          <w:szCs w:val="20"/>
          <w:vertAlign w:val="baseline"/>
          <w:rtl w:val="0"/>
        </w:rPr>
        <w:t xml:space="preserve">ORGANIZER/SHOW MANAGEMENT                                              SHOW SECRETARY</w:t>
      </w:r>
      <w:r w:rsidDel="00000000" w:rsidR="00000000" w:rsidRPr="00000000">
        <w:rPr>
          <w:rtl w:val="0"/>
        </w:rPr>
      </w:r>
    </w:p>
    <w:p w:rsidR="00000000" w:rsidDel="00000000" w:rsidP="00000000" w:rsidRDefault="00000000" w:rsidRPr="00000000" w14:paraId="00000012">
      <w:pPr>
        <w:rPr>
          <w:sz w:val="20"/>
          <w:szCs w:val="20"/>
          <w:vertAlign w:val="baseline"/>
        </w:rPr>
      </w:pPr>
      <w:r w:rsidDel="00000000" w:rsidR="00000000" w:rsidRPr="00000000">
        <w:rPr>
          <w:sz w:val="20"/>
          <w:szCs w:val="20"/>
          <w:vertAlign w:val="baseline"/>
          <w:rtl w:val="0"/>
        </w:rPr>
        <w:t xml:space="preserve">Saddlebrook Ridge Equestrian Center             </w:t>
        <w:tab/>
        <w:tab/>
        <w:tab/>
      </w:r>
      <w:r w:rsidDel="00000000" w:rsidR="00000000" w:rsidRPr="00000000">
        <w:rPr>
          <w:b w:val="1"/>
          <w:sz w:val="20"/>
          <w:szCs w:val="20"/>
          <w:vertAlign w:val="baseline"/>
          <w:rtl w:val="0"/>
        </w:rPr>
        <w:t xml:space="preserve">Maria Verlengia</w:t>
      </w:r>
      <w:r w:rsidDel="00000000" w:rsidR="00000000" w:rsidRPr="00000000">
        <w:rPr>
          <w:rtl w:val="0"/>
        </w:rPr>
      </w:r>
    </w:p>
    <w:p w:rsidR="00000000" w:rsidDel="00000000" w:rsidP="00000000" w:rsidRDefault="00000000" w:rsidRPr="00000000" w14:paraId="00000013">
      <w:pPr>
        <w:rPr>
          <w:sz w:val="20"/>
          <w:szCs w:val="20"/>
          <w:vertAlign w:val="baseline"/>
        </w:rPr>
      </w:pPr>
      <w:r w:rsidDel="00000000" w:rsidR="00000000" w:rsidRPr="00000000">
        <w:rPr>
          <w:sz w:val="20"/>
          <w:szCs w:val="20"/>
          <w:vertAlign w:val="baseline"/>
          <w:rtl w:val="0"/>
        </w:rPr>
        <w:t xml:space="preserve">10 Saddlebrook Court                                                                              </w:t>
        <w:tab/>
        <w:t xml:space="preserve">10 Saddlebrook Court</w:t>
      </w:r>
    </w:p>
    <w:p w:rsidR="00000000" w:rsidDel="00000000" w:rsidP="00000000" w:rsidRDefault="00000000" w:rsidRPr="00000000" w14:paraId="00000014">
      <w:pPr>
        <w:rPr>
          <w:sz w:val="20"/>
          <w:szCs w:val="20"/>
          <w:vertAlign w:val="baseline"/>
        </w:rPr>
      </w:pPr>
      <w:r w:rsidDel="00000000" w:rsidR="00000000" w:rsidRPr="00000000">
        <w:rPr>
          <w:sz w:val="20"/>
          <w:szCs w:val="20"/>
          <w:vertAlign w:val="baseline"/>
          <w:rtl w:val="0"/>
        </w:rPr>
        <w:t xml:space="preserve">Shamong, NJ  08088</w:t>
        <w:tab/>
        <w:tab/>
        <w:tab/>
        <w:tab/>
        <w:tab/>
        <w:tab/>
        <w:t xml:space="preserve">Shamong, NJ  08088</w:t>
      </w:r>
    </w:p>
    <w:p w:rsidR="00000000" w:rsidDel="00000000" w:rsidP="00000000" w:rsidRDefault="00000000" w:rsidRPr="00000000" w14:paraId="00000015">
      <w:pPr>
        <w:rPr>
          <w:b w:val="0"/>
          <w:sz w:val="20"/>
          <w:szCs w:val="20"/>
          <w:vertAlign w:val="baseline"/>
        </w:rPr>
      </w:pPr>
      <w:r w:rsidDel="00000000" w:rsidR="00000000" w:rsidRPr="00000000">
        <w:rPr>
          <w:sz w:val="20"/>
          <w:szCs w:val="20"/>
          <w:vertAlign w:val="baseline"/>
          <w:rtl w:val="0"/>
        </w:rPr>
        <w:t xml:space="preserve">609-953-1600, Farm             </w:t>
        <w:tab/>
        <w:tab/>
        <w:tab/>
        <w:tab/>
        <w:t xml:space="preserve">              </w:t>
      </w:r>
      <w:r w:rsidDel="00000000" w:rsidR="00000000" w:rsidRPr="00000000">
        <w:rPr>
          <w:b w:val="1"/>
          <w:sz w:val="20"/>
          <w:szCs w:val="20"/>
          <w:vertAlign w:val="baseline"/>
          <w:rtl w:val="0"/>
        </w:rPr>
        <w:t xml:space="preserve">267-761-2805, Cell (FOR SHOW INFORMATION)</w:t>
      </w:r>
      <w:r w:rsidDel="00000000" w:rsidR="00000000" w:rsidRPr="00000000">
        <w:rPr>
          <w:sz w:val="20"/>
          <w:szCs w:val="20"/>
          <w:vertAlign w:val="baseline"/>
          <w:rtl w:val="0"/>
        </w:rPr>
        <w:tab/>
        <w:tab/>
        <w:tab/>
        <w:tab/>
        <w:tab/>
        <w:tab/>
        <w:tab/>
        <w:tab/>
        <w:t xml:space="preserve">             </w:t>
      </w:r>
      <w:r w:rsidDel="00000000" w:rsidR="00000000" w:rsidRPr="00000000">
        <w:rPr>
          <w:b w:val="1"/>
          <w:sz w:val="20"/>
          <w:szCs w:val="20"/>
          <w:vertAlign w:val="baseline"/>
          <w:rtl w:val="0"/>
        </w:rPr>
        <w:t xml:space="preserve"> Email: chatnoirdressage@gmail.com</w:t>
      </w:r>
      <w:r w:rsidDel="00000000" w:rsidR="00000000" w:rsidRPr="00000000">
        <w:rPr>
          <w:rtl w:val="0"/>
        </w:rPr>
      </w:r>
    </w:p>
    <w:p w:rsidR="00000000" w:rsidDel="00000000" w:rsidP="00000000" w:rsidRDefault="00000000" w:rsidRPr="00000000" w14:paraId="00000016">
      <w:pPr>
        <w:jc w:val="center"/>
        <w:rPr>
          <w:sz w:val="20"/>
          <w:szCs w:val="20"/>
          <w:vertAlign w:val="baseline"/>
        </w:rPr>
      </w:pPr>
      <w:r w:rsidDel="00000000" w:rsidR="00000000" w:rsidRPr="00000000">
        <w:rPr>
          <w:sz w:val="20"/>
          <w:szCs w:val="20"/>
          <w:vertAlign w:val="baseline"/>
          <w:rtl w:val="0"/>
        </w:rPr>
        <w:t xml:space="preserve">*  *  *  *  *  *  *  *  *  *  *  *  *  *  *  *  *  *  *  *  *  *  *  *  *  *  *  *  *  *  *  *  *  *  *  *  *  *  *  *  *  *  *</w:t>
      </w:r>
    </w:p>
    <w:p w:rsidR="00000000" w:rsidDel="00000000" w:rsidP="00000000" w:rsidRDefault="00000000" w:rsidRPr="00000000" w14:paraId="00000017">
      <w:pPr>
        <w:rPr>
          <w:b w:val="0"/>
          <w:sz w:val="18"/>
          <w:szCs w:val="18"/>
          <w:vertAlign w:val="baseline"/>
        </w:rPr>
      </w:pPr>
      <w:r w:rsidDel="00000000" w:rsidR="00000000" w:rsidRPr="00000000">
        <w:rPr>
          <w:b w:val="1"/>
          <w:sz w:val="18"/>
          <w:szCs w:val="18"/>
          <w:vertAlign w:val="baseline"/>
          <w:rtl w:val="0"/>
        </w:rPr>
        <w:t xml:space="preserve">STARTER DIVISION – Horse or Rider</w:t>
        <w:tab/>
        <w:tab/>
        <w:t xml:space="preserve">“TESTS ARE 2023”</w:t>
        <w:tab/>
        <w:tab/>
      </w:r>
      <w:r w:rsidDel="00000000" w:rsidR="00000000" w:rsidRPr="00000000">
        <w:rPr>
          <w:rtl w:val="0"/>
        </w:rPr>
      </w:r>
    </w:p>
    <w:p w:rsidR="00000000" w:rsidDel="00000000" w:rsidP="00000000" w:rsidRDefault="00000000" w:rsidRPr="00000000" w14:paraId="00000018">
      <w:pPr>
        <w:rPr>
          <w:sz w:val="18"/>
          <w:szCs w:val="18"/>
          <w:vertAlign w:val="baseline"/>
        </w:rPr>
      </w:pPr>
      <w:r w:rsidDel="00000000" w:rsidR="00000000" w:rsidRPr="00000000">
        <w:rPr>
          <w:sz w:val="18"/>
          <w:szCs w:val="18"/>
          <w:vertAlign w:val="baseline"/>
          <w:rtl w:val="0"/>
        </w:rPr>
        <w:t xml:space="preserve">1.</w:t>
      </w:r>
      <w:r w:rsidDel="00000000" w:rsidR="00000000" w:rsidRPr="00000000">
        <w:rPr>
          <w:sz w:val="18"/>
          <w:szCs w:val="18"/>
          <w:rtl w:val="0"/>
        </w:rPr>
        <w:tab/>
      </w:r>
      <w:r w:rsidDel="00000000" w:rsidR="00000000" w:rsidRPr="00000000">
        <w:rPr>
          <w:sz w:val="18"/>
          <w:szCs w:val="18"/>
          <w:vertAlign w:val="baseline"/>
          <w:rtl w:val="0"/>
        </w:rPr>
        <w:t xml:space="preserve">Lead Line</w:t>
        <w:tab/>
        <w:tab/>
        <w:tab/>
        <w:tab/>
        <w:t xml:space="preserve">10.</w:t>
      </w:r>
      <w:r w:rsidDel="00000000" w:rsidR="00000000" w:rsidRPr="00000000">
        <w:rPr>
          <w:sz w:val="18"/>
          <w:szCs w:val="18"/>
          <w:rtl w:val="0"/>
        </w:rPr>
        <w:tab/>
      </w:r>
      <w:r w:rsidDel="00000000" w:rsidR="00000000" w:rsidRPr="00000000">
        <w:rPr>
          <w:sz w:val="18"/>
          <w:szCs w:val="18"/>
          <w:vertAlign w:val="baseline"/>
          <w:rtl w:val="0"/>
        </w:rPr>
        <w:t xml:space="preserve">Training Level Test 2    </w:t>
      </w:r>
    </w:p>
    <w:p w:rsidR="00000000" w:rsidDel="00000000" w:rsidP="00000000" w:rsidRDefault="00000000" w:rsidRPr="00000000" w14:paraId="00000019">
      <w:pPr>
        <w:rPr>
          <w:sz w:val="18"/>
          <w:szCs w:val="18"/>
          <w:vertAlign w:val="baseline"/>
        </w:rPr>
      </w:pPr>
      <w:r w:rsidDel="00000000" w:rsidR="00000000" w:rsidRPr="00000000">
        <w:rPr>
          <w:sz w:val="18"/>
          <w:szCs w:val="18"/>
          <w:vertAlign w:val="baseline"/>
          <w:rtl w:val="0"/>
        </w:rPr>
        <w:t xml:space="preserve">2.</w:t>
        <w:tab/>
        <w:t xml:space="preserve">USDF Test A</w:t>
        <w:tab/>
        <w:tab/>
        <w:tab/>
        <w:tab/>
        <w:t xml:space="preserve">11.</w:t>
      </w:r>
      <w:r w:rsidDel="00000000" w:rsidR="00000000" w:rsidRPr="00000000">
        <w:rPr>
          <w:sz w:val="18"/>
          <w:szCs w:val="18"/>
          <w:rtl w:val="0"/>
        </w:rPr>
        <w:tab/>
      </w:r>
      <w:r w:rsidDel="00000000" w:rsidR="00000000" w:rsidRPr="00000000">
        <w:rPr>
          <w:sz w:val="18"/>
          <w:szCs w:val="18"/>
          <w:vertAlign w:val="baseline"/>
          <w:rtl w:val="0"/>
        </w:rPr>
        <w:t xml:space="preserve">Training Level Test 3</w:t>
      </w:r>
    </w:p>
    <w:p w:rsidR="00000000" w:rsidDel="00000000" w:rsidP="00000000" w:rsidRDefault="00000000" w:rsidRPr="00000000" w14:paraId="0000001A">
      <w:pPr>
        <w:rPr>
          <w:sz w:val="18"/>
          <w:szCs w:val="18"/>
          <w:vertAlign w:val="baseline"/>
        </w:rPr>
      </w:pPr>
      <w:r w:rsidDel="00000000" w:rsidR="00000000" w:rsidRPr="00000000">
        <w:rPr>
          <w:sz w:val="18"/>
          <w:szCs w:val="18"/>
          <w:vertAlign w:val="baseline"/>
          <w:rtl w:val="0"/>
        </w:rPr>
        <w:t xml:space="preserve">3.</w:t>
      </w:r>
      <w:r w:rsidDel="00000000" w:rsidR="00000000" w:rsidRPr="00000000">
        <w:rPr>
          <w:sz w:val="18"/>
          <w:szCs w:val="18"/>
          <w:rtl w:val="0"/>
        </w:rPr>
        <w:tab/>
      </w:r>
      <w:r w:rsidDel="00000000" w:rsidR="00000000" w:rsidRPr="00000000">
        <w:rPr>
          <w:sz w:val="18"/>
          <w:szCs w:val="18"/>
          <w:vertAlign w:val="baseline"/>
          <w:rtl w:val="0"/>
        </w:rPr>
        <w:t xml:space="preserve">USDF Test B        </w:t>
        <w:tab/>
        <w:tab/>
        <w:tab/>
        <w:t xml:space="preserve">                12.</w:t>
      </w:r>
      <w:r w:rsidDel="00000000" w:rsidR="00000000" w:rsidRPr="00000000">
        <w:rPr>
          <w:sz w:val="18"/>
          <w:szCs w:val="18"/>
          <w:rtl w:val="0"/>
        </w:rPr>
        <w:tab/>
      </w:r>
      <w:r w:rsidDel="00000000" w:rsidR="00000000" w:rsidRPr="00000000">
        <w:rPr>
          <w:sz w:val="18"/>
          <w:szCs w:val="18"/>
          <w:vertAlign w:val="baseline"/>
          <w:rtl w:val="0"/>
        </w:rPr>
        <w:t xml:space="preserve">First Level Test 1</w:t>
      </w:r>
    </w:p>
    <w:p w:rsidR="00000000" w:rsidDel="00000000" w:rsidP="00000000" w:rsidRDefault="00000000" w:rsidRPr="00000000" w14:paraId="0000001B">
      <w:pPr>
        <w:rPr>
          <w:sz w:val="18"/>
          <w:szCs w:val="18"/>
          <w:vertAlign w:val="baseline"/>
        </w:rPr>
      </w:pPr>
      <w:r w:rsidDel="00000000" w:rsidR="00000000" w:rsidRPr="00000000">
        <w:rPr>
          <w:sz w:val="18"/>
          <w:szCs w:val="18"/>
          <w:vertAlign w:val="baseline"/>
          <w:rtl w:val="0"/>
        </w:rPr>
        <w:t xml:space="preserve">4.</w:t>
      </w:r>
      <w:r w:rsidDel="00000000" w:rsidR="00000000" w:rsidRPr="00000000">
        <w:rPr>
          <w:sz w:val="18"/>
          <w:szCs w:val="18"/>
          <w:rtl w:val="0"/>
        </w:rPr>
        <w:tab/>
      </w:r>
      <w:r w:rsidDel="00000000" w:rsidR="00000000" w:rsidRPr="00000000">
        <w:rPr>
          <w:sz w:val="18"/>
          <w:szCs w:val="18"/>
          <w:vertAlign w:val="baseline"/>
          <w:rtl w:val="0"/>
        </w:rPr>
        <w:t xml:space="preserve">USDF Test C</w:t>
        <w:tab/>
        <w:t xml:space="preserve">              </w:t>
        <w:tab/>
        <w:t xml:space="preserve">                      </w:t>
        <w:tab/>
        <w:t xml:space="preserve">13.</w:t>
        <w:tab/>
        <w:t xml:space="preserve">First Level Test 2</w:t>
      </w:r>
    </w:p>
    <w:p w:rsidR="00000000" w:rsidDel="00000000" w:rsidP="00000000" w:rsidRDefault="00000000" w:rsidRPr="00000000" w14:paraId="0000001C">
      <w:pPr>
        <w:rPr>
          <w:sz w:val="18"/>
          <w:szCs w:val="18"/>
          <w:vertAlign w:val="baseline"/>
        </w:rPr>
      </w:pPr>
      <w:r w:rsidDel="00000000" w:rsidR="00000000" w:rsidRPr="00000000">
        <w:rPr>
          <w:sz w:val="18"/>
          <w:szCs w:val="18"/>
          <w:vertAlign w:val="baseline"/>
          <w:rtl w:val="0"/>
        </w:rPr>
        <w:t xml:space="preserve">5.</w:t>
      </w:r>
      <w:r w:rsidDel="00000000" w:rsidR="00000000" w:rsidRPr="00000000">
        <w:rPr>
          <w:sz w:val="18"/>
          <w:szCs w:val="18"/>
          <w:rtl w:val="0"/>
        </w:rPr>
        <w:tab/>
      </w:r>
      <w:r w:rsidDel="00000000" w:rsidR="00000000" w:rsidRPr="00000000">
        <w:rPr>
          <w:sz w:val="18"/>
          <w:szCs w:val="18"/>
          <w:vertAlign w:val="baseline"/>
          <w:rtl w:val="0"/>
        </w:rPr>
        <w:t xml:space="preserve">Training Level Test 1</w:t>
        <w:tab/>
        <w:t xml:space="preserve">                 </w:t>
        <w:tab/>
        <w:t xml:space="preserve">14.</w:t>
        <w:tab/>
        <w:t xml:space="preserve">First Level Test 3</w:t>
      </w:r>
    </w:p>
    <w:p w:rsidR="00000000" w:rsidDel="00000000" w:rsidP="00000000" w:rsidRDefault="00000000" w:rsidRPr="00000000" w14:paraId="0000001D">
      <w:pPr>
        <w:rPr>
          <w:sz w:val="18"/>
          <w:szCs w:val="18"/>
          <w:vertAlign w:val="baseline"/>
        </w:rPr>
      </w:pPr>
      <w:r w:rsidDel="00000000" w:rsidR="00000000" w:rsidRPr="00000000">
        <w:rPr>
          <w:b w:val="1"/>
          <w:sz w:val="18"/>
          <w:szCs w:val="18"/>
          <w:vertAlign w:val="baseline"/>
          <w:rtl w:val="0"/>
        </w:rPr>
        <w:t xml:space="preserve">OPEN DIVISION</w:t>
      </w:r>
      <w:r w:rsidDel="00000000" w:rsidR="00000000" w:rsidRPr="00000000">
        <w:rPr>
          <w:sz w:val="18"/>
          <w:szCs w:val="18"/>
          <w:vertAlign w:val="baseline"/>
          <w:rtl w:val="0"/>
        </w:rPr>
        <w:tab/>
        <w:tab/>
        <w:tab/>
        <w:t xml:space="preserve">                                15.</w:t>
      </w:r>
      <w:r w:rsidDel="00000000" w:rsidR="00000000" w:rsidRPr="00000000">
        <w:rPr>
          <w:sz w:val="18"/>
          <w:szCs w:val="18"/>
          <w:rtl w:val="0"/>
        </w:rPr>
        <w:tab/>
      </w:r>
      <w:r w:rsidDel="00000000" w:rsidR="00000000" w:rsidRPr="00000000">
        <w:rPr>
          <w:sz w:val="18"/>
          <w:szCs w:val="18"/>
          <w:vertAlign w:val="baseline"/>
          <w:rtl w:val="0"/>
        </w:rPr>
        <w:t xml:space="preserve">Second Level and Above      </w:t>
      </w:r>
    </w:p>
    <w:p w:rsidR="00000000" w:rsidDel="00000000" w:rsidP="00000000" w:rsidRDefault="00000000" w:rsidRPr="00000000" w14:paraId="0000001E">
      <w:pPr>
        <w:ind w:left="-180" w:firstLine="180"/>
        <w:rPr>
          <w:sz w:val="18"/>
          <w:szCs w:val="18"/>
          <w:vertAlign w:val="baseline"/>
        </w:rPr>
      </w:pPr>
      <w:r w:rsidDel="00000000" w:rsidR="00000000" w:rsidRPr="00000000">
        <w:rPr>
          <w:sz w:val="18"/>
          <w:szCs w:val="18"/>
          <w:vertAlign w:val="baseline"/>
          <w:rtl w:val="0"/>
        </w:rPr>
        <w:t xml:space="preserve">6.</w:t>
      </w:r>
      <w:r w:rsidDel="00000000" w:rsidR="00000000" w:rsidRPr="00000000">
        <w:rPr>
          <w:sz w:val="18"/>
          <w:szCs w:val="18"/>
          <w:rtl w:val="0"/>
        </w:rPr>
        <w:tab/>
      </w:r>
      <w:r w:rsidDel="00000000" w:rsidR="00000000" w:rsidRPr="00000000">
        <w:rPr>
          <w:sz w:val="18"/>
          <w:szCs w:val="18"/>
          <w:vertAlign w:val="baseline"/>
          <w:rtl w:val="0"/>
        </w:rPr>
        <w:t xml:space="preserve">USDF Test A</w:t>
        <w:tab/>
        <w:tab/>
        <w:tab/>
        <w:t xml:space="preserve">                16.</w:t>
      </w:r>
      <w:r w:rsidDel="00000000" w:rsidR="00000000" w:rsidRPr="00000000">
        <w:rPr>
          <w:sz w:val="18"/>
          <w:szCs w:val="18"/>
          <w:rtl w:val="0"/>
        </w:rPr>
        <w:tab/>
      </w:r>
      <w:r w:rsidDel="00000000" w:rsidR="00000000" w:rsidRPr="00000000">
        <w:rPr>
          <w:sz w:val="18"/>
          <w:szCs w:val="18"/>
          <w:vertAlign w:val="baseline"/>
          <w:rtl w:val="0"/>
        </w:rPr>
        <w:t xml:space="preserve">Dressage Seat Equitation</w:t>
        <w:tab/>
      </w:r>
    </w:p>
    <w:p w:rsidR="00000000" w:rsidDel="00000000" w:rsidP="00000000" w:rsidRDefault="00000000" w:rsidRPr="00000000" w14:paraId="0000001F">
      <w:pPr>
        <w:rPr>
          <w:sz w:val="18"/>
          <w:szCs w:val="18"/>
          <w:vertAlign w:val="baseline"/>
        </w:rPr>
      </w:pPr>
      <w:r w:rsidDel="00000000" w:rsidR="00000000" w:rsidRPr="00000000">
        <w:rPr>
          <w:sz w:val="18"/>
          <w:szCs w:val="18"/>
          <w:vertAlign w:val="baseline"/>
          <w:rtl w:val="0"/>
        </w:rPr>
        <w:t xml:space="preserve">7.</w:t>
        <w:tab/>
        <w:t xml:space="preserve">USDF Test B</w:t>
        <w:tab/>
        <w:t xml:space="preserve">      </w:t>
        <w:tab/>
        <w:t xml:space="preserve">                                17. </w:t>
        <w:tab/>
        <w:t xml:space="preserve">Musical Freestyle – must present music on a CD</w:t>
      </w:r>
    </w:p>
    <w:p w:rsidR="00000000" w:rsidDel="00000000" w:rsidP="00000000" w:rsidRDefault="00000000" w:rsidRPr="00000000" w14:paraId="00000020">
      <w:pPr>
        <w:rPr>
          <w:sz w:val="18"/>
          <w:szCs w:val="18"/>
          <w:vertAlign w:val="baseline"/>
        </w:rPr>
      </w:pPr>
      <w:r w:rsidDel="00000000" w:rsidR="00000000" w:rsidRPr="00000000">
        <w:rPr>
          <w:sz w:val="18"/>
          <w:szCs w:val="18"/>
          <w:vertAlign w:val="baseline"/>
          <w:rtl w:val="0"/>
        </w:rPr>
        <w:t xml:space="preserve">8. </w:t>
        <w:tab/>
        <w:t xml:space="preserve">USDF Test C         </w:t>
        <w:tab/>
        <w:tab/>
        <w:t xml:space="preserve">                                18.</w:t>
      </w:r>
      <w:r w:rsidDel="00000000" w:rsidR="00000000" w:rsidRPr="00000000">
        <w:rPr>
          <w:sz w:val="18"/>
          <w:szCs w:val="18"/>
          <w:rtl w:val="0"/>
        </w:rPr>
        <w:tab/>
      </w:r>
      <w:r w:rsidDel="00000000" w:rsidR="00000000" w:rsidRPr="00000000">
        <w:rPr>
          <w:sz w:val="18"/>
          <w:szCs w:val="18"/>
          <w:vertAlign w:val="baseline"/>
          <w:rtl w:val="0"/>
        </w:rPr>
        <w:t xml:space="preserve">Western Dressage – Test of Choice (See WDAA website to acquire test)</w:t>
      </w:r>
    </w:p>
    <w:p w:rsidR="00000000" w:rsidDel="00000000" w:rsidP="00000000" w:rsidRDefault="00000000" w:rsidRPr="00000000" w14:paraId="00000021">
      <w:pPr>
        <w:rPr>
          <w:sz w:val="18"/>
          <w:szCs w:val="18"/>
          <w:vertAlign w:val="baseline"/>
        </w:rPr>
      </w:pPr>
      <w:r w:rsidDel="00000000" w:rsidR="00000000" w:rsidRPr="00000000">
        <w:rPr>
          <w:sz w:val="18"/>
          <w:szCs w:val="18"/>
          <w:vertAlign w:val="baseline"/>
          <w:rtl w:val="0"/>
        </w:rPr>
        <w:t xml:space="preserve">9.</w:t>
      </w:r>
      <w:r w:rsidDel="00000000" w:rsidR="00000000" w:rsidRPr="00000000">
        <w:rPr>
          <w:sz w:val="18"/>
          <w:szCs w:val="18"/>
          <w:rtl w:val="0"/>
        </w:rPr>
        <w:tab/>
      </w:r>
      <w:r w:rsidDel="00000000" w:rsidR="00000000" w:rsidRPr="00000000">
        <w:rPr>
          <w:sz w:val="18"/>
          <w:szCs w:val="18"/>
          <w:vertAlign w:val="baseline"/>
          <w:rtl w:val="0"/>
        </w:rPr>
        <w:t xml:space="preserve">Training Level Test 1                                    </w:t>
      </w:r>
    </w:p>
    <w:p w:rsidR="00000000" w:rsidDel="00000000" w:rsidP="00000000" w:rsidRDefault="00000000" w:rsidRPr="00000000" w14:paraId="00000022">
      <w:pPr>
        <w:rPr>
          <w:sz w:val="18"/>
          <w:szCs w:val="18"/>
          <w:vertAlign w:val="baseline"/>
        </w:rPr>
      </w:pPr>
      <w:r w:rsidDel="00000000" w:rsidR="00000000" w:rsidRPr="00000000">
        <w:rPr>
          <w:sz w:val="18"/>
          <w:szCs w:val="18"/>
          <w:vertAlign w:val="baseline"/>
          <w:rtl w:val="0"/>
        </w:rPr>
        <w:t xml:space="preserve">                      *  *  *  *  *  *  *  *  *  *  *  *  *  *  *  *  *  *  *  *  *  *  *  *  *  *  *  *  *  *  *  *  *  *  *  *  *  *  *  *  *  *  *</w:t>
      </w:r>
    </w:p>
    <w:p w:rsidR="00000000" w:rsidDel="00000000" w:rsidP="00000000" w:rsidRDefault="00000000" w:rsidRPr="00000000" w14:paraId="00000023">
      <w:pPr>
        <w:rPr>
          <w:sz w:val="18"/>
          <w:szCs w:val="18"/>
          <w:vertAlign w:val="baseline"/>
        </w:rPr>
      </w:pPr>
      <w:r w:rsidDel="00000000" w:rsidR="00000000" w:rsidRPr="00000000">
        <w:rPr>
          <w:sz w:val="18"/>
          <w:szCs w:val="18"/>
          <w:vertAlign w:val="baseline"/>
          <w:rtl w:val="0"/>
        </w:rPr>
        <w:t xml:space="preserve">ENTRIES: a) $30.00 per dressage class.  Plus, a $10.00 Office Fee </w:t>
      </w:r>
      <w:r w:rsidDel="00000000" w:rsidR="00000000" w:rsidRPr="00000000">
        <w:rPr>
          <w:b w:val="1"/>
          <w:sz w:val="18"/>
          <w:szCs w:val="18"/>
          <w:vertAlign w:val="baseline"/>
          <w:rtl w:val="0"/>
        </w:rPr>
        <w:t xml:space="preserve">per Entry Form</w:t>
      </w:r>
      <w:r w:rsidDel="00000000" w:rsidR="00000000" w:rsidRPr="00000000">
        <w:rPr>
          <w:sz w:val="18"/>
          <w:szCs w:val="18"/>
          <w:vertAlign w:val="baseline"/>
          <w:rtl w:val="0"/>
        </w:rPr>
        <w:t xml:space="preserve">.  $35.00 per Pas de Deux team.  $50.00 per Quadrill team.  b) $30.00 fee charged for entries taken after the closing date. c) Make checks payable to Saddlebrook Ridge Equestrian Center.  d) Negative Coggins required within 12 months.  e) No refunds after closing date.  f) </w:t>
      </w:r>
      <w:r w:rsidDel="00000000" w:rsidR="00000000" w:rsidRPr="00000000">
        <w:rPr>
          <w:b w:val="1"/>
          <w:sz w:val="18"/>
          <w:szCs w:val="18"/>
          <w:u w:val="single"/>
          <w:vertAlign w:val="baseline"/>
          <w:rtl w:val="0"/>
        </w:rPr>
        <w:t xml:space="preserve">Please</w:t>
      </w:r>
      <w:r w:rsidDel="00000000" w:rsidR="00000000" w:rsidRPr="00000000">
        <w:rPr>
          <w:b w:val="1"/>
          <w:sz w:val="18"/>
          <w:szCs w:val="18"/>
          <w:vertAlign w:val="baseline"/>
          <w:rtl w:val="0"/>
        </w:rPr>
        <w:t xml:space="preserve"> return bridle numbers when competition is over. </w:t>
      </w:r>
      <w:r w:rsidDel="00000000" w:rsidR="00000000" w:rsidRPr="00000000">
        <w:rPr>
          <w:sz w:val="18"/>
          <w:szCs w:val="18"/>
          <w:vertAlign w:val="baseline"/>
          <w:rtl w:val="0"/>
        </w:rPr>
        <w:t xml:space="preserve"> g) There is a $30.00 schooling fee for any horse not competing coming to school at the show area. If riding the 100 acres and perimeter trails on the property the fee is $45.00.  Tests are available.</w:t>
      </w:r>
    </w:p>
    <w:p w:rsidR="00000000" w:rsidDel="00000000" w:rsidP="00000000" w:rsidRDefault="00000000" w:rsidRPr="00000000" w14:paraId="00000024">
      <w:pPr>
        <w:rPr>
          <w:sz w:val="18"/>
          <w:szCs w:val="18"/>
          <w:vertAlign w:val="baseline"/>
        </w:rPr>
      </w:pPr>
      <w:r w:rsidDel="00000000" w:rsidR="00000000" w:rsidRPr="00000000">
        <w:rPr>
          <w:rtl w:val="0"/>
        </w:rPr>
      </w:r>
    </w:p>
    <w:p w:rsidR="00000000" w:rsidDel="00000000" w:rsidP="00000000" w:rsidRDefault="00000000" w:rsidRPr="00000000" w14:paraId="00000025">
      <w:pPr>
        <w:rPr>
          <w:sz w:val="18"/>
          <w:szCs w:val="18"/>
          <w:vertAlign w:val="baseline"/>
        </w:rPr>
      </w:pPr>
      <w:r w:rsidDel="00000000" w:rsidR="00000000" w:rsidRPr="00000000">
        <w:rPr>
          <w:sz w:val="18"/>
          <w:szCs w:val="18"/>
          <w:vertAlign w:val="baseline"/>
          <w:rtl w:val="0"/>
        </w:rPr>
        <w:t xml:space="preserve">STARTING TIMES:  Available Thursday before show 6:00 - 9:00 p.m.  </w:t>
      </w:r>
      <w:r w:rsidDel="00000000" w:rsidR="00000000" w:rsidRPr="00000000">
        <w:rPr>
          <w:b w:val="1"/>
          <w:sz w:val="18"/>
          <w:szCs w:val="18"/>
          <w:vertAlign w:val="baseline"/>
          <w:rtl w:val="0"/>
        </w:rPr>
        <w:t xml:space="preserve">Call Maria at 267-761-2805.</w:t>
      </w:r>
      <w:r w:rsidDel="00000000" w:rsidR="00000000" w:rsidRPr="00000000">
        <w:rPr>
          <w:sz w:val="18"/>
          <w:szCs w:val="18"/>
          <w:vertAlign w:val="baseline"/>
          <w:rtl w:val="0"/>
        </w:rPr>
        <w:t xml:space="preserve">  You may also find your times listed at our website: </w:t>
      </w:r>
      <w:hyperlink r:id="rId7">
        <w:r w:rsidDel="00000000" w:rsidR="00000000" w:rsidRPr="00000000">
          <w:rPr>
            <w:color w:val="0000ff"/>
            <w:sz w:val="18"/>
            <w:szCs w:val="18"/>
            <w:u w:val="single"/>
            <w:vertAlign w:val="baseline"/>
            <w:rtl w:val="0"/>
          </w:rPr>
          <w:t xml:space="preserve">www.saddlebrookridge.com</w:t>
        </w:r>
      </w:hyperlink>
      <w:r w:rsidDel="00000000" w:rsidR="00000000" w:rsidRPr="00000000">
        <w:rPr>
          <w:sz w:val="18"/>
          <w:szCs w:val="18"/>
          <w:vertAlign w:val="baseline"/>
          <w:rtl w:val="0"/>
        </w:rPr>
        <w:t xml:space="preserve">.</w:t>
      </w:r>
    </w:p>
    <w:p w:rsidR="00000000" w:rsidDel="00000000" w:rsidP="00000000" w:rsidRDefault="00000000" w:rsidRPr="00000000" w14:paraId="00000026">
      <w:pPr>
        <w:rPr>
          <w:sz w:val="18"/>
          <w:szCs w:val="18"/>
          <w:vertAlign w:val="baseline"/>
        </w:rPr>
      </w:pPr>
      <w:r w:rsidDel="00000000" w:rsidR="00000000" w:rsidRPr="00000000">
        <w:rPr>
          <w:rtl w:val="0"/>
        </w:rPr>
      </w:r>
    </w:p>
    <w:p w:rsidR="00000000" w:rsidDel="00000000" w:rsidP="00000000" w:rsidRDefault="00000000" w:rsidRPr="00000000" w14:paraId="00000027">
      <w:pPr>
        <w:rPr>
          <w:sz w:val="18"/>
          <w:szCs w:val="18"/>
          <w:vertAlign w:val="baseline"/>
        </w:rPr>
      </w:pPr>
      <w:r w:rsidDel="00000000" w:rsidR="00000000" w:rsidRPr="00000000">
        <w:rPr>
          <w:sz w:val="18"/>
          <w:szCs w:val="18"/>
          <w:vertAlign w:val="baseline"/>
          <w:rtl w:val="0"/>
        </w:rPr>
        <w:t xml:space="preserve">AWARDS:  Award and six ribbons awarded each dressage class.  Classes will be divided if entries warrant.  High Point Awards given at end of the show season for each level:  Lead Line;  Starter Walk-Trot; Open Walk-Trot; Starter Training; Open Training; First; Second and above, Dressage Seat Equitation and Western Dressage.  </w:t>
      </w:r>
      <w:r w:rsidDel="00000000" w:rsidR="00000000" w:rsidRPr="00000000">
        <w:rPr>
          <w:b w:val="1"/>
          <w:sz w:val="18"/>
          <w:szCs w:val="18"/>
          <w:vertAlign w:val="baseline"/>
          <w:rtl w:val="0"/>
        </w:rPr>
        <w:t xml:space="preserve">Awardees must participate in at least three shows.</w:t>
      </w:r>
      <w:r w:rsidDel="00000000" w:rsidR="00000000" w:rsidRPr="00000000">
        <w:rPr>
          <w:sz w:val="18"/>
          <w:szCs w:val="18"/>
          <w:vertAlign w:val="baseline"/>
          <w:rtl w:val="0"/>
        </w:rPr>
        <w:t xml:space="preserve">  </w:t>
      </w:r>
    </w:p>
    <w:p w:rsidR="00000000" w:rsidDel="00000000" w:rsidP="00000000" w:rsidRDefault="00000000" w:rsidRPr="00000000" w14:paraId="00000028">
      <w:pPr>
        <w:rPr>
          <w:sz w:val="18"/>
          <w:szCs w:val="18"/>
          <w:vertAlign w:val="baseline"/>
        </w:rPr>
      </w:pPr>
      <w:r w:rsidDel="00000000" w:rsidR="00000000" w:rsidRPr="00000000">
        <w:rPr>
          <w:rtl w:val="0"/>
        </w:rPr>
      </w:r>
    </w:p>
    <w:p w:rsidR="00000000" w:rsidDel="00000000" w:rsidP="00000000" w:rsidRDefault="00000000" w:rsidRPr="00000000" w14:paraId="00000029">
      <w:pPr>
        <w:rPr>
          <w:sz w:val="18"/>
          <w:szCs w:val="18"/>
          <w:vertAlign w:val="baseline"/>
        </w:rPr>
      </w:pPr>
      <w:r w:rsidDel="00000000" w:rsidR="00000000" w:rsidRPr="00000000">
        <w:rPr>
          <w:sz w:val="18"/>
          <w:szCs w:val="18"/>
          <w:vertAlign w:val="baseline"/>
          <w:rtl w:val="0"/>
        </w:rPr>
        <w:t xml:space="preserve">OTHER INFORMATION:  All classes held in 90’ x 240’ indoor sand/rubber arena or Blue Stone outdoor arena.  Management reserves the right to cancel/combine classes as necessary.  A waiting list will be established if oversubscribed.  </w:t>
      </w:r>
      <w:r w:rsidDel="00000000" w:rsidR="00000000" w:rsidRPr="00000000">
        <w:rPr>
          <w:b w:val="1"/>
          <w:sz w:val="18"/>
          <w:szCs w:val="18"/>
          <w:vertAlign w:val="baseline"/>
          <w:rtl w:val="0"/>
        </w:rPr>
        <w:t xml:space="preserve">Hard hats MUST be worn at all times while mounted</w:t>
      </w:r>
      <w:r w:rsidDel="00000000" w:rsidR="00000000" w:rsidRPr="00000000">
        <w:rPr>
          <w:sz w:val="18"/>
          <w:szCs w:val="18"/>
          <w:vertAlign w:val="baseline"/>
          <w:rtl w:val="0"/>
        </w:rPr>
        <w:t xml:space="preserve">!  No food available unless stated on the time sheet Thursday before the show.  </w:t>
      </w:r>
      <w:r w:rsidDel="00000000" w:rsidR="00000000" w:rsidRPr="00000000">
        <w:rPr>
          <w:b w:val="1"/>
          <w:sz w:val="18"/>
          <w:szCs w:val="18"/>
          <w:vertAlign w:val="baseline"/>
          <w:rtl w:val="0"/>
        </w:rPr>
        <w:t xml:space="preserve">THIS IS A NON-SMOKING FACILITY AND SORRY, NO DOGS ALLOWED ON THE PREMISES</w:t>
      </w:r>
      <w:r w:rsidDel="00000000" w:rsidR="00000000" w:rsidRPr="00000000">
        <w:rPr>
          <w:sz w:val="18"/>
          <w:szCs w:val="18"/>
          <w:vertAlign w:val="baseline"/>
          <w:rtl w:val="0"/>
        </w:rPr>
        <w:t xml:space="preserve">. </w:t>
      </w:r>
    </w:p>
    <w:p w:rsidR="00000000" w:rsidDel="00000000" w:rsidP="00000000" w:rsidRDefault="00000000" w:rsidRPr="00000000" w14:paraId="0000002A">
      <w:pPr>
        <w:rPr>
          <w:sz w:val="18"/>
          <w:szCs w:val="18"/>
          <w:vertAlign w:val="baseline"/>
        </w:rPr>
      </w:pPr>
      <w:r w:rsidDel="00000000" w:rsidR="00000000" w:rsidRPr="00000000">
        <w:rPr>
          <w:rtl w:val="0"/>
        </w:rPr>
      </w:r>
    </w:p>
    <w:p w:rsidR="00000000" w:rsidDel="00000000" w:rsidP="00000000" w:rsidRDefault="00000000" w:rsidRPr="00000000" w14:paraId="0000002B">
      <w:pPr>
        <w:rPr>
          <w:sz w:val="18"/>
          <w:szCs w:val="18"/>
          <w:vertAlign w:val="baseline"/>
        </w:rPr>
      </w:pPr>
      <w:r w:rsidDel="00000000" w:rsidR="00000000" w:rsidRPr="00000000">
        <w:rPr>
          <w:sz w:val="18"/>
          <w:szCs w:val="18"/>
          <w:vertAlign w:val="baseline"/>
          <w:rtl w:val="0"/>
        </w:rPr>
        <w:t xml:space="preserve">STABLING:  Stalls available, offered on a first-come, first-served basis.  Day stall fee:  $65.00.  Night stall fee:  $65.00.  Renter is required to clean stall upon departure.  Visiting horses need to provide own water bucket, feed, and hay.  </w:t>
      </w:r>
    </w:p>
    <w:p w:rsidR="00000000" w:rsidDel="00000000" w:rsidP="00000000" w:rsidRDefault="00000000" w:rsidRPr="00000000" w14:paraId="0000002C">
      <w:pPr>
        <w:rPr>
          <w:sz w:val="18"/>
          <w:szCs w:val="18"/>
          <w:vertAlign w:val="baseline"/>
        </w:rPr>
      </w:pPr>
      <w:r w:rsidDel="00000000" w:rsidR="00000000" w:rsidRPr="00000000">
        <w:rPr>
          <w:rtl w:val="0"/>
        </w:rPr>
      </w:r>
    </w:p>
    <w:p w:rsidR="00000000" w:rsidDel="00000000" w:rsidP="00000000" w:rsidRDefault="00000000" w:rsidRPr="00000000" w14:paraId="0000002D">
      <w:pPr>
        <w:rPr>
          <w:sz w:val="18"/>
          <w:szCs w:val="18"/>
          <w:vertAlign w:val="baseline"/>
        </w:rPr>
      </w:pPr>
      <w:r w:rsidDel="00000000" w:rsidR="00000000" w:rsidRPr="00000000">
        <w:rPr>
          <w:sz w:val="18"/>
          <w:szCs w:val="18"/>
          <w:vertAlign w:val="baseline"/>
          <w:rtl w:val="0"/>
        </w:rPr>
        <w:t xml:space="preserve">DIRECTIONS:  Take Route 70 to Medford, NJ.  Proceed on Route 541 South (Main Street, then Stokes Road) for 6 ¼ miles.  Turn right onto Grassy Lake Road.  Proceed one mile.  Turn left into the development of Saddlebrook Ridge.  Make your first left to the Equestrian Center.  SREC is also accessible from Route 206.  Call for directions (609) 953-1600.</w:t>
      </w:r>
    </w:p>
    <w:p w:rsidR="00000000" w:rsidDel="00000000" w:rsidP="00000000" w:rsidRDefault="00000000" w:rsidRPr="00000000" w14:paraId="0000002E">
      <w:pPr>
        <w:rPr>
          <w:sz w:val="18"/>
          <w:szCs w:val="18"/>
          <w:vertAlign w:val="baseline"/>
        </w:rPr>
      </w:pPr>
      <w:r w:rsidDel="00000000" w:rsidR="00000000" w:rsidRPr="00000000">
        <w:rPr>
          <w:rtl w:val="0"/>
        </w:rPr>
      </w:r>
    </w:p>
    <w:p w:rsidR="00000000" w:rsidDel="00000000" w:rsidP="00000000" w:rsidRDefault="00000000" w:rsidRPr="00000000" w14:paraId="0000002F">
      <w:pPr>
        <w:jc w:val="center"/>
        <w:rPr>
          <w:b w:val="0"/>
          <w:sz w:val="22"/>
          <w:szCs w:val="22"/>
          <w:vertAlign w:val="baseline"/>
        </w:rPr>
      </w:pPr>
      <w:r w:rsidDel="00000000" w:rsidR="00000000" w:rsidRPr="00000000">
        <w:rPr>
          <w:b w:val="1"/>
          <w:sz w:val="22"/>
          <w:szCs w:val="22"/>
          <w:vertAlign w:val="baseline"/>
          <w:rtl w:val="0"/>
        </w:rPr>
        <w:t xml:space="preserve">Check our website for clinic, boarding and other activities at the farm.</w:t>
      </w:r>
      <w:r w:rsidDel="00000000" w:rsidR="00000000" w:rsidRPr="00000000">
        <w:rPr>
          <w:rtl w:val="0"/>
        </w:rPr>
      </w:r>
    </w:p>
    <w:p w:rsidR="00000000" w:rsidDel="00000000" w:rsidP="00000000" w:rsidRDefault="00000000" w:rsidRPr="00000000" w14:paraId="00000030">
      <w:pPr>
        <w:rPr>
          <w:sz w:val="18"/>
          <w:szCs w:val="18"/>
          <w:vertAlign w:val="baseline"/>
        </w:rPr>
      </w:pPr>
      <w:r w:rsidDel="00000000" w:rsidR="00000000" w:rsidRPr="00000000">
        <w:rPr>
          <w:rtl w:val="0"/>
        </w:rPr>
      </w:r>
    </w:p>
    <w:sectPr>
      <w:pgSz w:h="15840" w:w="12240" w:orient="portrait"/>
      <w:pgMar w:bottom="662"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ddlebrook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yhWnwvktWiMGPOWuFThcClNXlg==">CgMxLjA4AHIhMUU2SlQzUnJtakg5OWZZSXlZWTc1NHBfZEFLYkd6N1Aw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2024-10-06T21:11:00Z</dcterms:created>
  <dc:creator>Gail Pratt</dc:creator>
</cp:coreProperties>
</file>

<file path=docProps/custom.xml><?xml version="1.0" encoding="utf-8"?>
<Properties xmlns="http://schemas.openxmlformats.org/officeDocument/2006/custom-properties" xmlns:vt="http://schemas.openxmlformats.org/officeDocument/2006/docPropsVTypes"/>
</file>